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D4F2" w14:textId="0D68FBBC" w:rsidR="00FF6BE6" w:rsidRDefault="00DE3F43" w:rsidP="00837E49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Appliance information template regarding </w:t>
      </w:r>
      <w:r w:rsidR="00BF7731" w:rsidRPr="00837E49">
        <w:rPr>
          <w:b/>
          <w:u w:val="single"/>
          <w:lang w:val="en-GB"/>
        </w:rPr>
        <w:t>requirements</w:t>
      </w:r>
      <w:r w:rsidR="00FF6BE6" w:rsidRPr="00837E49">
        <w:rPr>
          <w:b/>
          <w:u w:val="single"/>
          <w:lang w:val="en-GB"/>
        </w:rPr>
        <w:t xml:space="preserve"> for </w:t>
      </w:r>
      <w:r w:rsidR="009E339B" w:rsidRPr="00837E49">
        <w:rPr>
          <w:b/>
          <w:u w:val="single"/>
          <w:lang w:val="en-GB"/>
        </w:rPr>
        <w:t>1</w:t>
      </w:r>
      <w:r w:rsidR="00DC2961">
        <w:rPr>
          <w:b/>
          <w:u w:val="single"/>
          <w:lang w:val="en-GB"/>
        </w:rPr>
        <w:t>4</w:t>
      </w:r>
      <w:r w:rsidR="00FF6BE6" w:rsidRPr="00837E49">
        <w:rPr>
          <w:b/>
          <w:u w:val="single"/>
          <w:vertAlign w:val="superscript"/>
          <w:lang w:val="en-GB"/>
        </w:rPr>
        <w:t>th</w:t>
      </w:r>
      <w:r w:rsidR="00FF6BE6" w:rsidRPr="00837E49">
        <w:rPr>
          <w:b/>
          <w:u w:val="single"/>
          <w:lang w:val="en-GB"/>
        </w:rPr>
        <w:t xml:space="preserve"> Electron</w:t>
      </w:r>
      <w:r w:rsidR="009E339B" w:rsidRPr="00837E49">
        <w:rPr>
          <w:b/>
          <w:u w:val="single"/>
          <w:lang w:val="en-GB"/>
        </w:rPr>
        <w:t>ic Mon</w:t>
      </w:r>
      <w:r w:rsidR="00A40D9F">
        <w:rPr>
          <w:b/>
          <w:u w:val="single"/>
          <w:lang w:val="en-GB"/>
        </w:rPr>
        <w:t xml:space="preserve">itoring conference in </w:t>
      </w:r>
      <w:r w:rsidR="00DC2961">
        <w:rPr>
          <w:b/>
          <w:u w:val="single"/>
          <w:lang w:val="en-GB"/>
        </w:rPr>
        <w:t>Autumn</w:t>
      </w:r>
      <w:r w:rsidR="00A40D9F">
        <w:rPr>
          <w:b/>
          <w:u w:val="single"/>
          <w:lang w:val="en-GB"/>
        </w:rPr>
        <w:t xml:space="preserve"> 202</w:t>
      </w:r>
      <w:r w:rsidR="00DC2961">
        <w:rPr>
          <w:b/>
          <w:u w:val="single"/>
          <w:lang w:val="en-GB"/>
        </w:rPr>
        <w:t>6</w:t>
      </w:r>
    </w:p>
    <w:p w14:paraId="6084D4F3" w14:textId="77777777" w:rsidR="00837E49" w:rsidRPr="00837E49" w:rsidRDefault="00837E49" w:rsidP="00837E49">
      <w:pPr>
        <w:jc w:val="center"/>
        <w:rPr>
          <w:b/>
          <w:u w:val="single"/>
          <w:lang w:val="en-GB"/>
        </w:rPr>
      </w:pPr>
    </w:p>
    <w:p w14:paraId="6084D4F4" w14:textId="77777777" w:rsidR="0061146B" w:rsidRDefault="00837E49" w:rsidP="0061146B">
      <w:pPr>
        <w:pStyle w:val="ListParagraph"/>
        <w:numPr>
          <w:ilvl w:val="0"/>
          <w:numId w:val="11"/>
        </w:numPr>
        <w:rPr>
          <w:lang w:val="en-GB"/>
        </w:rPr>
      </w:pPr>
      <w:r w:rsidRPr="0061146B">
        <w:rPr>
          <w:lang w:val="en-GB"/>
        </w:rPr>
        <w:t>General info:</w:t>
      </w:r>
    </w:p>
    <w:p w14:paraId="6084D4F5" w14:textId="77777777" w:rsidR="0061146B" w:rsidRDefault="00590CF6" w:rsidP="0061146B">
      <w:pPr>
        <w:pStyle w:val="ListParagraph"/>
        <w:numPr>
          <w:ilvl w:val="1"/>
          <w:numId w:val="11"/>
        </w:numPr>
        <w:rPr>
          <w:lang w:val="en-GB"/>
        </w:rPr>
      </w:pPr>
      <w:r>
        <w:rPr>
          <w:lang w:val="en-GB"/>
        </w:rPr>
        <w:t>G</w:t>
      </w:r>
      <w:r w:rsidR="0061146B">
        <w:rPr>
          <w:lang w:val="en-GB"/>
        </w:rPr>
        <w:t>eneral organisational support to the event</w:t>
      </w:r>
      <w:r w:rsidR="00FE29FB">
        <w:rPr>
          <w:lang w:val="en-GB"/>
        </w:rPr>
        <w:t>;</w:t>
      </w:r>
    </w:p>
    <w:p w14:paraId="6084D4F6" w14:textId="77777777" w:rsidR="0061146B" w:rsidRDefault="00E30CFF" w:rsidP="0061146B">
      <w:pPr>
        <w:pStyle w:val="ListParagraph"/>
        <w:numPr>
          <w:ilvl w:val="1"/>
          <w:numId w:val="11"/>
        </w:numPr>
        <w:rPr>
          <w:lang w:val="en-GB"/>
        </w:rPr>
      </w:pPr>
      <w:r w:rsidRPr="0061146B">
        <w:rPr>
          <w:lang w:val="en-GB"/>
        </w:rPr>
        <w:t>Number of participants: approx.  200</w:t>
      </w:r>
      <w:r w:rsidR="00FC1DDC" w:rsidRPr="0061146B">
        <w:rPr>
          <w:lang w:val="en-GB"/>
        </w:rPr>
        <w:t>-250</w:t>
      </w:r>
      <w:r w:rsidRPr="0061146B">
        <w:rPr>
          <w:lang w:val="en-GB"/>
        </w:rPr>
        <w:t xml:space="preserve"> participants, including 6 persons from each </w:t>
      </w:r>
      <w:r w:rsidR="00590CF6">
        <w:rPr>
          <w:lang w:val="en-GB"/>
        </w:rPr>
        <w:t>exhibitor</w:t>
      </w:r>
    </w:p>
    <w:p w14:paraId="0D6C6DEE" w14:textId="023E2FD9" w:rsidR="00015120" w:rsidRPr="0061146B" w:rsidRDefault="00977F99" w:rsidP="0061146B">
      <w:pPr>
        <w:pStyle w:val="ListParagraph"/>
        <w:numPr>
          <w:ilvl w:val="1"/>
          <w:numId w:val="11"/>
        </w:numPr>
        <w:rPr>
          <w:lang w:val="en-GB"/>
        </w:rPr>
      </w:pPr>
      <w:r>
        <w:rPr>
          <w:lang w:val="en-GB"/>
        </w:rPr>
        <w:t xml:space="preserve">The event is to take place </w:t>
      </w:r>
      <w:r w:rsidR="00AC6273">
        <w:rPr>
          <w:lang w:val="en-GB"/>
        </w:rPr>
        <w:t>in the Autumn of 2026</w:t>
      </w:r>
    </w:p>
    <w:p w14:paraId="6084D4F7" w14:textId="6370AEAA" w:rsidR="00FF6BE6" w:rsidRDefault="00FC1DDC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 w:rsidRPr="0061146B">
        <w:rPr>
          <w:lang w:val="en-GB"/>
        </w:rPr>
        <w:t>I</w:t>
      </w:r>
      <w:r w:rsidR="00E30CFF" w:rsidRPr="0061146B">
        <w:rPr>
          <w:lang w:val="en-GB"/>
        </w:rPr>
        <w:t xml:space="preserve">t would be preferred to have the participants and </w:t>
      </w:r>
      <w:r w:rsidR="00C84AB3">
        <w:rPr>
          <w:lang w:val="en-GB"/>
        </w:rPr>
        <w:t>exhibitors</w:t>
      </w:r>
      <w:r w:rsidR="00E30CFF" w:rsidRPr="0061146B">
        <w:rPr>
          <w:lang w:val="en-GB"/>
        </w:rPr>
        <w:t xml:space="preserve"> stay at the conference venue </w:t>
      </w:r>
      <w:r w:rsidRPr="0061146B">
        <w:rPr>
          <w:lang w:val="en-GB"/>
        </w:rPr>
        <w:t>to avoid transportation costs</w:t>
      </w:r>
      <w:r w:rsidR="0025743E" w:rsidRPr="0061146B">
        <w:rPr>
          <w:lang w:val="en-GB"/>
        </w:rPr>
        <w:t xml:space="preserve"> and</w:t>
      </w:r>
      <w:r w:rsidR="009F1A90" w:rsidRPr="0061146B">
        <w:rPr>
          <w:lang w:val="en-GB"/>
        </w:rPr>
        <w:t xml:space="preserve"> time</w:t>
      </w:r>
      <w:r w:rsidR="0025743E" w:rsidRPr="0061146B">
        <w:rPr>
          <w:lang w:val="en-GB"/>
        </w:rPr>
        <w:t xml:space="preserve"> los</w:t>
      </w:r>
      <w:r w:rsidR="00FE29FB">
        <w:rPr>
          <w:lang w:val="en-GB"/>
        </w:rPr>
        <w:t>s</w:t>
      </w:r>
      <w:r w:rsidR="00812740">
        <w:rPr>
          <w:lang w:val="en-GB"/>
        </w:rPr>
        <w:t xml:space="preserve"> </w:t>
      </w:r>
      <w:r w:rsidR="008149CC">
        <w:rPr>
          <w:lang w:val="en-GB"/>
        </w:rPr>
        <w:t xml:space="preserve">or else a </w:t>
      </w:r>
      <w:r w:rsidR="0029073D">
        <w:rPr>
          <w:lang w:val="en-GB"/>
        </w:rPr>
        <w:t xml:space="preserve">conference venue with a </w:t>
      </w:r>
      <w:r w:rsidR="008149CC">
        <w:rPr>
          <w:lang w:val="en-GB"/>
        </w:rPr>
        <w:t>sperate</w:t>
      </w:r>
      <w:r w:rsidR="00812740">
        <w:rPr>
          <w:lang w:val="en-GB"/>
        </w:rPr>
        <w:t xml:space="preserve"> hotel </w:t>
      </w:r>
      <w:r w:rsidR="008149CC">
        <w:rPr>
          <w:lang w:val="en-GB"/>
        </w:rPr>
        <w:t xml:space="preserve">which is </w:t>
      </w:r>
      <w:r w:rsidR="00812740">
        <w:rPr>
          <w:lang w:val="en-GB"/>
        </w:rPr>
        <w:t>in w</w:t>
      </w:r>
      <w:r w:rsidR="008149CC">
        <w:rPr>
          <w:lang w:val="en-GB"/>
        </w:rPr>
        <w:t>al</w:t>
      </w:r>
      <w:r w:rsidR="00812740">
        <w:rPr>
          <w:lang w:val="en-GB"/>
        </w:rPr>
        <w:t>king distance of the conference venue</w:t>
      </w:r>
      <w:r w:rsidR="009F1A90" w:rsidRPr="0061146B">
        <w:rPr>
          <w:lang w:val="en-GB"/>
        </w:rPr>
        <w:t>.</w:t>
      </w:r>
    </w:p>
    <w:p w14:paraId="6084D4F8" w14:textId="77777777" w:rsidR="0061146B" w:rsidRPr="0061146B" w:rsidRDefault="0061146B" w:rsidP="00515E21">
      <w:pPr>
        <w:spacing w:before="120" w:after="120"/>
        <w:ind w:left="360"/>
        <w:rPr>
          <w:lang w:val="en-GB"/>
        </w:rPr>
      </w:pPr>
    </w:p>
    <w:p w14:paraId="6084D4F9" w14:textId="77777777" w:rsidR="00837E49" w:rsidRDefault="00E30CFF" w:rsidP="00515E21">
      <w:pPr>
        <w:pStyle w:val="ListParagraph"/>
        <w:numPr>
          <w:ilvl w:val="0"/>
          <w:numId w:val="11"/>
        </w:numPr>
        <w:spacing w:before="120" w:after="120"/>
        <w:rPr>
          <w:lang w:val="en-GB"/>
        </w:rPr>
      </w:pPr>
      <w:r>
        <w:rPr>
          <w:lang w:val="en-GB"/>
        </w:rPr>
        <w:t>Hotel</w:t>
      </w:r>
      <w:r w:rsidR="00515E21">
        <w:rPr>
          <w:lang w:val="en-GB"/>
        </w:rPr>
        <w:t xml:space="preserve">: </w:t>
      </w:r>
    </w:p>
    <w:p w14:paraId="6084D4FA" w14:textId="77777777" w:rsidR="00837E49" w:rsidRDefault="00E30CFF" w:rsidP="00F07037">
      <w:pPr>
        <w:pStyle w:val="ListParagraph"/>
        <w:numPr>
          <w:ilvl w:val="1"/>
          <w:numId w:val="11"/>
        </w:numPr>
        <w:rPr>
          <w:lang w:val="en-GB"/>
        </w:rPr>
      </w:pPr>
      <w:r w:rsidRPr="00837E49">
        <w:rPr>
          <w:lang w:val="en-GB"/>
        </w:rPr>
        <w:t>approx. 250</w:t>
      </w:r>
      <w:r w:rsidR="00AD5935" w:rsidRPr="00837E49">
        <w:rPr>
          <w:lang w:val="en-GB"/>
        </w:rPr>
        <w:t>-300</w:t>
      </w:r>
      <w:r w:rsidRPr="00837E49">
        <w:rPr>
          <w:lang w:val="en-GB"/>
        </w:rPr>
        <w:t xml:space="preserve"> rooms (to </w:t>
      </w:r>
      <w:r w:rsidR="00FC1DDC" w:rsidRPr="00837E49">
        <w:rPr>
          <w:lang w:val="en-GB"/>
        </w:rPr>
        <w:t xml:space="preserve">also </w:t>
      </w:r>
      <w:r w:rsidRPr="00837E49">
        <w:rPr>
          <w:lang w:val="en-GB"/>
        </w:rPr>
        <w:t xml:space="preserve">accommodate the </w:t>
      </w:r>
      <w:r w:rsidR="00C84AB3">
        <w:rPr>
          <w:lang w:val="en-GB"/>
        </w:rPr>
        <w:t>exhibitor</w:t>
      </w:r>
      <w:r w:rsidRPr="00837E49">
        <w:rPr>
          <w:lang w:val="en-GB"/>
        </w:rPr>
        <w:t xml:space="preserve"> support staff)</w:t>
      </w:r>
    </w:p>
    <w:p w14:paraId="6084D4FB" w14:textId="3361BB14" w:rsidR="00837E49" w:rsidRDefault="00561F2B" w:rsidP="0061146B">
      <w:pPr>
        <w:pStyle w:val="ListParagraph"/>
        <w:numPr>
          <w:ilvl w:val="1"/>
          <w:numId w:val="11"/>
        </w:numPr>
        <w:rPr>
          <w:lang w:val="en-GB"/>
        </w:rPr>
      </w:pPr>
      <w:r w:rsidRPr="00837E49">
        <w:rPr>
          <w:lang w:val="en-GB"/>
        </w:rPr>
        <w:t xml:space="preserve"> 4 star hotel with a room rate of </w:t>
      </w:r>
      <w:r w:rsidR="00E217D4">
        <w:rPr>
          <w:lang w:val="en-GB"/>
        </w:rPr>
        <w:t>a</w:t>
      </w:r>
      <w:r w:rsidR="000D7A05">
        <w:rPr>
          <w:lang w:val="en-GB"/>
        </w:rPr>
        <w:t>pproximately</w:t>
      </w:r>
      <w:r w:rsidR="00CE5A87" w:rsidRPr="00E217D4">
        <w:rPr>
          <w:lang w:val="en-GB"/>
        </w:rPr>
        <w:t xml:space="preserve"> € 1</w:t>
      </w:r>
      <w:r w:rsidR="00E217D4" w:rsidRPr="00E217D4">
        <w:rPr>
          <w:lang w:val="en-GB"/>
        </w:rPr>
        <w:t>50</w:t>
      </w:r>
      <w:r w:rsidR="00CE5A87" w:rsidRPr="00E217D4">
        <w:rPr>
          <w:lang w:val="en-GB"/>
        </w:rPr>
        <w:t xml:space="preserve"> </w:t>
      </w:r>
      <w:proofErr w:type="spellStart"/>
      <w:r w:rsidR="00CE5A87" w:rsidRPr="00E217D4">
        <w:rPr>
          <w:lang w:val="en-GB"/>
        </w:rPr>
        <w:t>incl</w:t>
      </w:r>
      <w:proofErr w:type="spellEnd"/>
      <w:r w:rsidR="00CE5A87" w:rsidRPr="00837E49">
        <w:rPr>
          <w:lang w:val="en-GB"/>
        </w:rPr>
        <w:t xml:space="preserve"> breakfast</w:t>
      </w:r>
      <w:r w:rsidR="009F1A90" w:rsidRPr="00837E49">
        <w:rPr>
          <w:lang w:val="en-GB"/>
        </w:rPr>
        <w:t xml:space="preserve"> &amp; taxes</w:t>
      </w:r>
      <w:r w:rsidR="00CE5A87" w:rsidRPr="00837E49">
        <w:rPr>
          <w:lang w:val="en-GB"/>
        </w:rPr>
        <w:t>.</w:t>
      </w:r>
    </w:p>
    <w:p w14:paraId="6084D4FC" w14:textId="46B0A684" w:rsidR="00561F2B" w:rsidRDefault="00CE5A87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 w:rsidRPr="00837E49">
        <w:rPr>
          <w:lang w:val="en-GB"/>
        </w:rPr>
        <w:t>The hotel should be easy to reach from the airport</w:t>
      </w:r>
      <w:r w:rsidR="00837E49">
        <w:rPr>
          <w:lang w:val="en-GB"/>
        </w:rPr>
        <w:t xml:space="preserve"> and at </w:t>
      </w:r>
      <w:r w:rsidR="006D140B">
        <w:rPr>
          <w:lang w:val="en-GB"/>
        </w:rPr>
        <w:t xml:space="preserve">a </w:t>
      </w:r>
      <w:r w:rsidR="009F1A90" w:rsidRPr="00837E49">
        <w:rPr>
          <w:lang w:val="en-GB"/>
        </w:rPr>
        <w:t>range of maximum 45min from airport by public transportation or car or taxi</w:t>
      </w:r>
      <w:r w:rsidRPr="00837E49">
        <w:rPr>
          <w:lang w:val="en-GB"/>
        </w:rPr>
        <w:t>.</w:t>
      </w:r>
    </w:p>
    <w:p w14:paraId="6084D4FD" w14:textId="77777777" w:rsidR="00DE3F43" w:rsidRDefault="00DE3F43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>
        <w:rPr>
          <w:lang w:val="en-GB"/>
        </w:rPr>
        <w:t>Possibility of organising a shuttle between airport and hotel</w:t>
      </w:r>
    </w:p>
    <w:p w14:paraId="6084D4FE" w14:textId="77777777" w:rsidR="00F07037" w:rsidRPr="00F07037" w:rsidRDefault="00F07037" w:rsidP="00515E21">
      <w:pPr>
        <w:spacing w:before="120" w:after="120"/>
        <w:ind w:left="360"/>
        <w:rPr>
          <w:lang w:val="en-GB"/>
        </w:rPr>
      </w:pPr>
    </w:p>
    <w:p w14:paraId="6084D4FF" w14:textId="77777777" w:rsidR="00F07037" w:rsidRDefault="00E30CFF" w:rsidP="00515E21">
      <w:pPr>
        <w:pStyle w:val="ListParagraph"/>
        <w:numPr>
          <w:ilvl w:val="0"/>
          <w:numId w:val="11"/>
        </w:numPr>
        <w:spacing w:before="120" w:after="120"/>
        <w:rPr>
          <w:lang w:val="en-GB"/>
        </w:rPr>
      </w:pPr>
      <w:r>
        <w:rPr>
          <w:lang w:val="en-GB"/>
        </w:rPr>
        <w:t>Conference:</w:t>
      </w:r>
    </w:p>
    <w:p w14:paraId="6084D500" w14:textId="77777777" w:rsidR="00576B5C" w:rsidRDefault="00576B5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>
        <w:rPr>
          <w:lang w:val="en-GB"/>
        </w:rPr>
        <w:t>Plenary Room</w:t>
      </w:r>
    </w:p>
    <w:p w14:paraId="6084D501" w14:textId="4BC34D89" w:rsidR="0025743E" w:rsidRPr="00576B5C" w:rsidRDefault="00E30CFF" w:rsidP="00F07037">
      <w:pPr>
        <w:pStyle w:val="ListParagraph"/>
        <w:numPr>
          <w:ilvl w:val="2"/>
          <w:numId w:val="11"/>
        </w:numPr>
        <w:rPr>
          <w:lang w:val="en-GB"/>
        </w:rPr>
      </w:pPr>
      <w:r w:rsidRPr="00576B5C">
        <w:rPr>
          <w:lang w:val="en-GB"/>
        </w:rPr>
        <w:t>1 main plenary room</w:t>
      </w:r>
      <w:r w:rsidR="00FF6BE6" w:rsidRPr="00576B5C">
        <w:rPr>
          <w:lang w:val="en-GB"/>
        </w:rPr>
        <w:t>, seating</w:t>
      </w:r>
      <w:r w:rsidRPr="00576B5C">
        <w:rPr>
          <w:lang w:val="en-GB"/>
        </w:rPr>
        <w:t xml:space="preserve"> 200</w:t>
      </w:r>
      <w:r w:rsidR="009E339B" w:rsidRPr="00576B5C">
        <w:rPr>
          <w:lang w:val="en-GB"/>
        </w:rPr>
        <w:t xml:space="preserve"> - 250</w:t>
      </w:r>
      <w:r w:rsidRPr="00576B5C">
        <w:rPr>
          <w:lang w:val="en-GB"/>
        </w:rPr>
        <w:t xml:space="preserve"> </w:t>
      </w:r>
      <w:r w:rsidR="00FF6BE6" w:rsidRPr="00576B5C">
        <w:rPr>
          <w:lang w:val="en-GB"/>
        </w:rPr>
        <w:t>persons</w:t>
      </w:r>
      <w:r w:rsidRPr="00576B5C">
        <w:rPr>
          <w:lang w:val="en-GB"/>
        </w:rPr>
        <w:t xml:space="preserve"> in </w:t>
      </w:r>
      <w:r w:rsidR="00FF6BE6" w:rsidRPr="00576B5C">
        <w:rPr>
          <w:lang w:val="en-GB"/>
        </w:rPr>
        <w:t>theatre style with</w:t>
      </w:r>
      <w:r w:rsidR="00A1759F">
        <w:rPr>
          <w:lang w:val="en-GB"/>
        </w:rPr>
        <w:t>, if needed,</w:t>
      </w:r>
      <w:r w:rsidR="00FF6BE6" w:rsidRPr="00576B5C">
        <w:rPr>
          <w:lang w:val="en-GB"/>
        </w:rPr>
        <w:t xml:space="preserve"> enough space </w:t>
      </w:r>
      <w:r w:rsidR="0080257A">
        <w:rPr>
          <w:lang w:val="en-GB"/>
        </w:rPr>
        <w:t>in the back of the room</w:t>
      </w:r>
      <w:r w:rsidR="00A1759F">
        <w:rPr>
          <w:lang w:val="en-GB"/>
        </w:rPr>
        <w:t xml:space="preserve"> for </w:t>
      </w:r>
      <w:r w:rsidR="00616D9E">
        <w:rPr>
          <w:lang w:val="en-GB"/>
        </w:rPr>
        <w:t>1/</w:t>
      </w:r>
      <w:r w:rsidR="00FF6BE6" w:rsidRPr="00576B5C">
        <w:rPr>
          <w:lang w:val="en-GB"/>
        </w:rPr>
        <w:t>2 translation booths depending on the number of languages</w:t>
      </w:r>
      <w:r w:rsidR="00AD5935" w:rsidRPr="00576B5C">
        <w:rPr>
          <w:lang w:val="en-GB"/>
        </w:rPr>
        <w:t>.</w:t>
      </w:r>
    </w:p>
    <w:p w14:paraId="6084D502" w14:textId="323D34A7" w:rsidR="009F1A90" w:rsidRPr="00837E49" w:rsidRDefault="00FC1DDC" w:rsidP="00F07037">
      <w:pPr>
        <w:pStyle w:val="ListParagraph"/>
        <w:numPr>
          <w:ilvl w:val="2"/>
          <w:numId w:val="11"/>
        </w:numPr>
        <w:rPr>
          <w:lang w:val="en-GB"/>
        </w:rPr>
      </w:pPr>
      <w:r w:rsidRPr="00576B5C">
        <w:rPr>
          <w:lang w:val="en-GB"/>
        </w:rPr>
        <w:t xml:space="preserve">The plenary room should have </w:t>
      </w:r>
      <w:r w:rsidR="00162123" w:rsidRPr="00576B5C">
        <w:rPr>
          <w:lang w:val="en-GB"/>
        </w:rPr>
        <w:t>W</w:t>
      </w:r>
      <w:r w:rsidR="00162123">
        <w:rPr>
          <w:lang w:val="en-GB"/>
        </w:rPr>
        <w:t>i-Fi</w:t>
      </w:r>
      <w:r w:rsidR="009F1A90" w:rsidRPr="00576B5C">
        <w:rPr>
          <w:lang w:val="en-GB"/>
        </w:rPr>
        <w:t xml:space="preserve"> at </w:t>
      </w:r>
      <w:r w:rsidR="00162123">
        <w:rPr>
          <w:lang w:val="en-GB"/>
        </w:rPr>
        <w:t>the</w:t>
      </w:r>
      <w:r w:rsidR="00E405D7">
        <w:rPr>
          <w:lang w:val="en-GB"/>
        </w:rPr>
        <w:t xml:space="preserve"> </w:t>
      </w:r>
      <w:r w:rsidR="009F1A90" w:rsidRPr="00576B5C">
        <w:rPr>
          <w:lang w:val="en-GB"/>
        </w:rPr>
        <w:t xml:space="preserve">disposal of the participants; minimum one </w:t>
      </w:r>
      <w:r w:rsidRPr="00576B5C">
        <w:rPr>
          <w:lang w:val="en-GB"/>
        </w:rPr>
        <w:t>beamer</w:t>
      </w:r>
      <w:r w:rsidR="009F1A90" w:rsidRPr="00634498">
        <w:rPr>
          <w:lang w:val="en-GB"/>
        </w:rPr>
        <w:t>;</w:t>
      </w:r>
      <w:r w:rsidR="001C38DD" w:rsidRPr="00634498">
        <w:rPr>
          <w:lang w:val="en-GB"/>
        </w:rPr>
        <w:t xml:space="preserve"> </w:t>
      </w:r>
      <w:r w:rsidR="009F1A90" w:rsidRPr="00634498">
        <w:rPr>
          <w:lang w:val="en-GB"/>
        </w:rPr>
        <w:t>minimum one</w:t>
      </w:r>
      <w:r w:rsidR="00837E49">
        <w:rPr>
          <w:lang w:val="en-GB"/>
        </w:rPr>
        <w:t xml:space="preserve"> </w:t>
      </w:r>
      <w:r w:rsidRPr="00837E49">
        <w:rPr>
          <w:lang w:val="en-GB"/>
        </w:rPr>
        <w:t>screen</w:t>
      </w:r>
      <w:r w:rsidR="001C38DD" w:rsidRPr="00837E49">
        <w:rPr>
          <w:lang w:val="en-GB"/>
        </w:rPr>
        <w:t xml:space="preserve">, </w:t>
      </w:r>
      <w:r w:rsidR="00AD5935" w:rsidRPr="00837E49">
        <w:rPr>
          <w:lang w:val="en-GB"/>
        </w:rPr>
        <w:t>a pointer</w:t>
      </w:r>
      <w:r w:rsidR="001C38DD" w:rsidRPr="00837E49">
        <w:rPr>
          <w:lang w:val="en-GB"/>
        </w:rPr>
        <w:t>/clicker and a lectern</w:t>
      </w:r>
      <w:r w:rsidRPr="00837E49">
        <w:rPr>
          <w:lang w:val="en-GB"/>
        </w:rPr>
        <w:t>.</w:t>
      </w:r>
      <w:r w:rsidR="009F1A90" w:rsidRPr="00837E49">
        <w:rPr>
          <w:lang w:val="en-GB"/>
        </w:rPr>
        <w:t xml:space="preserve"> </w:t>
      </w:r>
    </w:p>
    <w:p w14:paraId="6084D503" w14:textId="77777777" w:rsidR="009F1A90" w:rsidRPr="00837E49" w:rsidRDefault="009F1A90" w:rsidP="00F07037">
      <w:pPr>
        <w:pStyle w:val="ListParagraph"/>
        <w:numPr>
          <w:ilvl w:val="2"/>
          <w:numId w:val="11"/>
        </w:numPr>
        <w:rPr>
          <w:lang w:val="en-GB"/>
        </w:rPr>
      </w:pPr>
      <w:r w:rsidRPr="00837E49">
        <w:rPr>
          <w:lang w:val="en-GB"/>
        </w:rPr>
        <w:t>Additional new technologies of communication</w:t>
      </w:r>
      <w:r w:rsidR="00DE3F43">
        <w:rPr>
          <w:lang w:val="en-GB"/>
        </w:rPr>
        <w:t xml:space="preserve"> (videoconference, skype etc)</w:t>
      </w:r>
      <w:r w:rsidR="00515E21">
        <w:rPr>
          <w:lang w:val="en-GB"/>
        </w:rPr>
        <w:t xml:space="preserve">, </w:t>
      </w:r>
      <w:r w:rsidRPr="00837E49">
        <w:rPr>
          <w:lang w:val="en-GB"/>
        </w:rPr>
        <w:t>locally managed</w:t>
      </w:r>
      <w:r w:rsidR="00515E21">
        <w:rPr>
          <w:lang w:val="en-GB"/>
        </w:rPr>
        <w:t>,</w:t>
      </w:r>
      <w:r w:rsidRPr="00837E49">
        <w:rPr>
          <w:lang w:val="en-GB"/>
        </w:rPr>
        <w:t xml:space="preserve"> will be welcome.</w:t>
      </w:r>
    </w:p>
    <w:p w14:paraId="6084D504" w14:textId="77777777" w:rsidR="009F1A90" w:rsidRPr="00837E49" w:rsidRDefault="009F1A90" w:rsidP="00F07037">
      <w:pPr>
        <w:pStyle w:val="ListParagraph"/>
        <w:numPr>
          <w:ilvl w:val="2"/>
          <w:numId w:val="11"/>
        </w:numPr>
        <w:rPr>
          <w:lang w:val="en-GB"/>
        </w:rPr>
      </w:pPr>
      <w:r w:rsidRPr="00837E49">
        <w:rPr>
          <w:lang w:val="en-GB"/>
        </w:rPr>
        <w:t>Dedicated technicians should manage sound, imagery, Wi-Fi and technicians issues and stay during conference activities</w:t>
      </w:r>
    </w:p>
    <w:p w14:paraId="6084D505" w14:textId="77777777" w:rsidR="009E339B" w:rsidRDefault="009E339B" w:rsidP="00F07037">
      <w:pPr>
        <w:pStyle w:val="ListParagraph"/>
        <w:numPr>
          <w:ilvl w:val="2"/>
          <w:numId w:val="11"/>
        </w:numPr>
        <w:rPr>
          <w:lang w:val="en-GB"/>
        </w:rPr>
      </w:pPr>
      <w:r w:rsidRPr="00576B5C">
        <w:rPr>
          <w:lang w:val="en-GB"/>
        </w:rPr>
        <w:t>In plenary room fixed microphones for 3-4 speakers. 1 microphone on the lectern. 2 roaming microphones for the questions session</w:t>
      </w:r>
    </w:p>
    <w:p w14:paraId="6084D506" w14:textId="77777777" w:rsidR="002C7584" w:rsidRPr="00576B5C" w:rsidRDefault="002C7584" w:rsidP="002C7584">
      <w:pPr>
        <w:pStyle w:val="ListParagraph"/>
        <w:ind w:left="1080"/>
        <w:rPr>
          <w:lang w:val="en-GB"/>
        </w:rPr>
      </w:pPr>
    </w:p>
    <w:p w14:paraId="6084D507" w14:textId="77777777" w:rsidR="00576B5C" w:rsidRDefault="00576B5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proofErr w:type="spellStart"/>
      <w:r>
        <w:rPr>
          <w:lang w:val="en-GB"/>
        </w:rPr>
        <w:t>WorkShops</w:t>
      </w:r>
      <w:proofErr w:type="spellEnd"/>
    </w:p>
    <w:p w14:paraId="6084D508" w14:textId="730CD006" w:rsidR="00837E49" w:rsidRDefault="00616D9E" w:rsidP="00F07037">
      <w:pPr>
        <w:pStyle w:val="ListParagraph"/>
        <w:numPr>
          <w:ilvl w:val="2"/>
          <w:numId w:val="11"/>
        </w:numPr>
        <w:rPr>
          <w:lang w:val="en-GB"/>
        </w:rPr>
      </w:pPr>
      <w:r>
        <w:rPr>
          <w:lang w:val="en-GB"/>
        </w:rPr>
        <w:t>W</w:t>
      </w:r>
      <w:r w:rsidR="00FF6BE6" w:rsidRPr="00576B5C">
        <w:rPr>
          <w:lang w:val="en-GB"/>
        </w:rPr>
        <w:t>orkshop rooms,</w:t>
      </w:r>
      <w:r w:rsidR="00773B77">
        <w:rPr>
          <w:lang w:val="en-GB"/>
        </w:rPr>
        <w:t xml:space="preserve"> </w:t>
      </w:r>
      <w:r w:rsidR="00AC3B52">
        <w:rPr>
          <w:lang w:val="en-GB"/>
        </w:rPr>
        <w:t>3 or 4 depending on the programme</w:t>
      </w:r>
      <w:r w:rsidR="00FF6BE6" w:rsidRPr="00576B5C">
        <w:rPr>
          <w:lang w:val="en-GB"/>
        </w:rPr>
        <w:t xml:space="preserve"> seating </w:t>
      </w:r>
      <w:r w:rsidR="007D64C0" w:rsidRPr="00576B5C">
        <w:rPr>
          <w:lang w:val="en-GB"/>
        </w:rPr>
        <w:t xml:space="preserve">minimum </w:t>
      </w:r>
      <w:r w:rsidR="0094081E">
        <w:rPr>
          <w:lang w:val="en-GB"/>
        </w:rPr>
        <w:t>40 -5</w:t>
      </w:r>
      <w:r w:rsidR="00FF6BE6" w:rsidRPr="00576B5C">
        <w:rPr>
          <w:lang w:val="en-GB"/>
        </w:rPr>
        <w:t xml:space="preserve">0 persons in </w:t>
      </w:r>
      <w:r w:rsidR="00D54C07">
        <w:rPr>
          <w:lang w:val="en-GB"/>
        </w:rPr>
        <w:t xml:space="preserve">cabaret </w:t>
      </w:r>
      <w:r w:rsidR="00FF6BE6" w:rsidRPr="00576B5C">
        <w:rPr>
          <w:lang w:val="en-GB"/>
        </w:rPr>
        <w:t>form</w:t>
      </w:r>
      <w:r w:rsidR="00FE29FB">
        <w:rPr>
          <w:lang w:val="en-GB"/>
        </w:rPr>
        <w:t xml:space="preserve">. </w:t>
      </w:r>
    </w:p>
    <w:p w14:paraId="6084D509" w14:textId="582A7864" w:rsidR="007D64C0" w:rsidRDefault="00FE29FB" w:rsidP="00F07037">
      <w:pPr>
        <w:pStyle w:val="ListParagraph"/>
        <w:numPr>
          <w:ilvl w:val="2"/>
          <w:numId w:val="11"/>
        </w:numPr>
        <w:rPr>
          <w:lang w:val="en-GB"/>
        </w:rPr>
      </w:pPr>
      <w:r w:rsidRPr="00576B5C">
        <w:rPr>
          <w:lang w:val="en-GB"/>
        </w:rPr>
        <w:t>For</w:t>
      </w:r>
      <w:r w:rsidR="00AD5935" w:rsidRPr="00576B5C">
        <w:rPr>
          <w:lang w:val="en-GB"/>
        </w:rPr>
        <w:t xml:space="preserve"> 1-2 days depending on the programme. </w:t>
      </w:r>
    </w:p>
    <w:p w14:paraId="6084D50A" w14:textId="3D6A42CF" w:rsidR="00DE3F43" w:rsidRPr="00576B5C" w:rsidRDefault="00DE3F43" w:rsidP="00F07037">
      <w:pPr>
        <w:pStyle w:val="ListParagraph"/>
        <w:numPr>
          <w:ilvl w:val="2"/>
          <w:numId w:val="11"/>
        </w:numPr>
        <w:rPr>
          <w:lang w:val="en-GB"/>
        </w:rPr>
      </w:pPr>
      <w:r>
        <w:rPr>
          <w:lang w:val="en-GB"/>
        </w:rPr>
        <w:t xml:space="preserve">The plenary room </w:t>
      </w:r>
      <w:r w:rsidR="0094081E">
        <w:rPr>
          <w:lang w:val="en-GB"/>
        </w:rPr>
        <w:t>can</w:t>
      </w:r>
      <w:r>
        <w:rPr>
          <w:lang w:val="en-GB"/>
        </w:rPr>
        <w:t xml:space="preserve"> also be used for a workshop that requires translation;</w:t>
      </w:r>
    </w:p>
    <w:p w14:paraId="6084D50B" w14:textId="5F43AB9C" w:rsidR="007D64C0" w:rsidRPr="00576B5C" w:rsidRDefault="00FC1DDC" w:rsidP="00F07037">
      <w:pPr>
        <w:pStyle w:val="ListParagraph"/>
        <w:numPr>
          <w:ilvl w:val="2"/>
          <w:numId w:val="11"/>
        </w:numPr>
        <w:rPr>
          <w:lang w:val="en-GB"/>
        </w:rPr>
      </w:pPr>
      <w:r w:rsidRPr="00576B5C">
        <w:rPr>
          <w:lang w:val="en-GB"/>
        </w:rPr>
        <w:t xml:space="preserve">All workshop rooms should have </w:t>
      </w:r>
      <w:r w:rsidR="007D64C0" w:rsidRPr="00576B5C">
        <w:rPr>
          <w:lang w:val="en-GB"/>
        </w:rPr>
        <w:t>W</w:t>
      </w:r>
      <w:r w:rsidR="00961100">
        <w:rPr>
          <w:lang w:val="en-GB"/>
        </w:rPr>
        <w:t>i</w:t>
      </w:r>
      <w:r w:rsidR="007D64C0" w:rsidRPr="00576B5C">
        <w:rPr>
          <w:lang w:val="en-GB"/>
        </w:rPr>
        <w:t>-F</w:t>
      </w:r>
      <w:r w:rsidR="00961100">
        <w:rPr>
          <w:lang w:val="en-GB"/>
        </w:rPr>
        <w:t>i</w:t>
      </w:r>
      <w:r w:rsidR="007D64C0" w:rsidRPr="00576B5C">
        <w:rPr>
          <w:lang w:val="en-GB"/>
        </w:rPr>
        <w:t xml:space="preserve"> at </w:t>
      </w:r>
      <w:r w:rsidR="00FE29FB">
        <w:rPr>
          <w:lang w:val="en-GB"/>
        </w:rPr>
        <w:t xml:space="preserve">the </w:t>
      </w:r>
      <w:r w:rsidR="007D64C0" w:rsidRPr="00576B5C">
        <w:rPr>
          <w:lang w:val="en-GB"/>
        </w:rPr>
        <w:t>disposal of the participants; one beamer; one screen, a pointer/clicker and a flip-over or whiteboard.</w:t>
      </w:r>
    </w:p>
    <w:p w14:paraId="6084D50C" w14:textId="77777777" w:rsidR="007D64C0" w:rsidRPr="00837E49" w:rsidRDefault="007D64C0" w:rsidP="00F07037">
      <w:pPr>
        <w:pStyle w:val="ListParagraph"/>
        <w:numPr>
          <w:ilvl w:val="2"/>
          <w:numId w:val="11"/>
        </w:numPr>
        <w:rPr>
          <w:lang w:val="en-GB"/>
        </w:rPr>
      </w:pPr>
      <w:r w:rsidRPr="00634498">
        <w:rPr>
          <w:lang w:val="en-GB"/>
        </w:rPr>
        <w:t xml:space="preserve">Additional new technologies of </w:t>
      </w:r>
      <w:r w:rsidR="00515E21">
        <w:rPr>
          <w:lang w:val="en-GB"/>
        </w:rPr>
        <w:t>communication,</w:t>
      </w:r>
      <w:r w:rsidRPr="00634498">
        <w:rPr>
          <w:lang w:val="en-GB"/>
        </w:rPr>
        <w:t xml:space="preserve"> locally</w:t>
      </w:r>
      <w:r w:rsidRPr="004E674A">
        <w:rPr>
          <w:lang w:val="en-GB"/>
        </w:rPr>
        <w:t xml:space="preserve"> managed</w:t>
      </w:r>
      <w:r w:rsidR="00515E21">
        <w:rPr>
          <w:lang w:val="en-GB"/>
        </w:rPr>
        <w:t>,</w:t>
      </w:r>
      <w:r w:rsidRPr="004E674A">
        <w:rPr>
          <w:lang w:val="en-GB"/>
        </w:rPr>
        <w:t xml:space="preserve"> </w:t>
      </w:r>
      <w:r w:rsidRPr="00837E49">
        <w:rPr>
          <w:lang w:val="en-GB"/>
        </w:rPr>
        <w:t>will be welcome.</w:t>
      </w:r>
    </w:p>
    <w:p w14:paraId="6084D50D" w14:textId="77777777" w:rsidR="007D64C0" w:rsidRDefault="007D64C0" w:rsidP="00515E21">
      <w:pPr>
        <w:pStyle w:val="ListParagraph"/>
        <w:numPr>
          <w:ilvl w:val="2"/>
          <w:numId w:val="11"/>
        </w:numPr>
        <w:spacing w:before="120" w:after="120"/>
        <w:rPr>
          <w:lang w:val="en-GB"/>
        </w:rPr>
      </w:pPr>
      <w:r w:rsidRPr="00837E49">
        <w:rPr>
          <w:lang w:val="en-GB"/>
        </w:rPr>
        <w:t>Dedicated technicians should manage sound, imagery, Wi-Fi and technicians issues and be contactable during workshop activities</w:t>
      </w:r>
    </w:p>
    <w:p w14:paraId="6084D50E" w14:textId="77777777" w:rsidR="00515E21" w:rsidRDefault="00515E21">
      <w:pPr>
        <w:rPr>
          <w:lang w:val="en-GB"/>
        </w:rPr>
      </w:pPr>
      <w:r>
        <w:rPr>
          <w:lang w:val="en-GB"/>
        </w:rPr>
        <w:br w:type="page"/>
      </w:r>
    </w:p>
    <w:p w14:paraId="6084D50F" w14:textId="77777777" w:rsidR="00FC1DDC" w:rsidRDefault="00576B5C" w:rsidP="00515E21">
      <w:pPr>
        <w:pStyle w:val="ListParagraph"/>
        <w:numPr>
          <w:ilvl w:val="0"/>
          <w:numId w:val="11"/>
        </w:numPr>
        <w:spacing w:before="120" w:after="120"/>
        <w:rPr>
          <w:lang w:val="en-GB"/>
        </w:rPr>
      </w:pPr>
      <w:r>
        <w:rPr>
          <w:lang w:val="en-GB"/>
        </w:rPr>
        <w:lastRenderedPageBreak/>
        <w:t>Preparatory group</w:t>
      </w:r>
    </w:p>
    <w:p w14:paraId="6084D510" w14:textId="32B8CF8D" w:rsidR="00F07037" w:rsidRDefault="00FF6BE6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F07037">
        <w:rPr>
          <w:lang w:val="en-GB"/>
        </w:rPr>
        <w:t xml:space="preserve"> Secretarial office with</w:t>
      </w:r>
      <w:r w:rsidR="00923F31" w:rsidRPr="00F07037">
        <w:rPr>
          <w:lang w:val="en-GB"/>
        </w:rPr>
        <w:t xml:space="preserve"> telephone, </w:t>
      </w:r>
      <w:r w:rsidRPr="00F07037">
        <w:rPr>
          <w:lang w:val="en-GB"/>
        </w:rPr>
        <w:t>internet</w:t>
      </w:r>
      <w:r w:rsidR="007D64C0" w:rsidRPr="00F07037">
        <w:rPr>
          <w:lang w:val="en-GB"/>
        </w:rPr>
        <w:t>,</w:t>
      </w:r>
      <w:r w:rsidR="00FE29FB">
        <w:rPr>
          <w:lang w:val="en-GB"/>
        </w:rPr>
        <w:t xml:space="preserve"> </w:t>
      </w:r>
      <w:r w:rsidR="0025520E">
        <w:rPr>
          <w:lang w:val="en-GB"/>
        </w:rPr>
        <w:t xml:space="preserve">and a </w:t>
      </w:r>
      <w:r w:rsidRPr="00F07037">
        <w:rPr>
          <w:lang w:val="en-GB"/>
        </w:rPr>
        <w:t>printer</w:t>
      </w:r>
      <w:r w:rsidR="00FE29FB">
        <w:rPr>
          <w:lang w:val="en-GB"/>
        </w:rPr>
        <w:t>,</w:t>
      </w:r>
      <w:r w:rsidRPr="00F07037">
        <w:rPr>
          <w:lang w:val="en-GB"/>
        </w:rPr>
        <w:t xml:space="preserve"> seating 12 persons in U form, </w:t>
      </w:r>
    </w:p>
    <w:p w14:paraId="6084D511" w14:textId="77777777" w:rsidR="00FF6BE6" w:rsidRPr="00F07037" w:rsidRDefault="00FE29FB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>
        <w:rPr>
          <w:lang w:val="en-GB"/>
        </w:rPr>
        <w:t>A</w:t>
      </w:r>
      <w:r w:rsidR="00FF6BE6" w:rsidRPr="00F07037">
        <w:rPr>
          <w:lang w:val="en-GB"/>
        </w:rPr>
        <w:t xml:space="preserve">lso to be used for meetings of the </w:t>
      </w:r>
      <w:proofErr w:type="spellStart"/>
      <w:r w:rsidR="00FF6BE6" w:rsidRPr="00F07037">
        <w:rPr>
          <w:lang w:val="en-GB"/>
        </w:rPr>
        <w:t>prepgroup</w:t>
      </w:r>
      <w:proofErr w:type="spellEnd"/>
      <w:r w:rsidR="00FF6BE6" w:rsidRPr="00F07037">
        <w:rPr>
          <w:lang w:val="en-GB"/>
        </w:rPr>
        <w:t>.</w:t>
      </w:r>
    </w:p>
    <w:p w14:paraId="6084D512" w14:textId="77777777" w:rsidR="001C38DD" w:rsidRDefault="001C38DD" w:rsidP="00515E21">
      <w:pPr>
        <w:spacing w:before="120" w:after="120" w:line="240" w:lineRule="auto"/>
        <w:ind w:left="1416" w:hanging="707"/>
        <w:rPr>
          <w:lang w:val="en-GB"/>
        </w:rPr>
      </w:pPr>
    </w:p>
    <w:p w14:paraId="6084D513" w14:textId="77777777" w:rsidR="00576B5C" w:rsidRDefault="00576B5C" w:rsidP="00515E21">
      <w:pPr>
        <w:pStyle w:val="ListParagraph"/>
        <w:numPr>
          <w:ilvl w:val="0"/>
          <w:numId w:val="11"/>
        </w:numPr>
        <w:spacing w:before="120" w:after="120"/>
        <w:rPr>
          <w:lang w:val="en-GB"/>
        </w:rPr>
      </w:pPr>
      <w:r>
        <w:rPr>
          <w:lang w:val="en-GB"/>
        </w:rPr>
        <w:t>Reception desk</w:t>
      </w:r>
    </w:p>
    <w:p w14:paraId="6084D514" w14:textId="77777777" w:rsidR="001C38DD" w:rsidRPr="00634498" w:rsidRDefault="001C38DD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576B5C">
        <w:rPr>
          <w:lang w:val="en-GB"/>
        </w:rPr>
        <w:t xml:space="preserve"> </w:t>
      </w:r>
      <w:r w:rsidR="00576B5C" w:rsidRPr="00576B5C">
        <w:rPr>
          <w:lang w:val="en-GB"/>
        </w:rPr>
        <w:t xml:space="preserve">A </w:t>
      </w:r>
      <w:r w:rsidRPr="00576B5C">
        <w:rPr>
          <w:lang w:val="en-GB"/>
        </w:rPr>
        <w:t>reception desk in the main area of the conference</w:t>
      </w:r>
      <w:r w:rsidR="00576B5C" w:rsidRPr="00576B5C">
        <w:rPr>
          <w:lang w:val="en-GB"/>
        </w:rPr>
        <w:t xml:space="preserve"> venue</w:t>
      </w:r>
      <w:r w:rsidR="00576B5C" w:rsidRPr="00634498">
        <w:rPr>
          <w:lang w:val="en-GB"/>
        </w:rPr>
        <w:t xml:space="preserve"> should be at </w:t>
      </w:r>
      <w:r w:rsidR="00FE29FB">
        <w:rPr>
          <w:lang w:val="en-GB"/>
        </w:rPr>
        <w:t xml:space="preserve">our </w:t>
      </w:r>
      <w:r w:rsidR="00576B5C" w:rsidRPr="00634498">
        <w:rPr>
          <w:lang w:val="en-GB"/>
        </w:rPr>
        <w:t>disposal</w:t>
      </w:r>
    </w:p>
    <w:p w14:paraId="6084D515" w14:textId="77777777" w:rsidR="001C38DD" w:rsidRPr="00576B5C" w:rsidRDefault="001C38DD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 w:rsidRPr="00576B5C">
        <w:rPr>
          <w:lang w:val="en-GB"/>
        </w:rPr>
        <w:t xml:space="preserve">Possibility to store equipment of </w:t>
      </w:r>
      <w:r w:rsidR="00C84AB3">
        <w:rPr>
          <w:lang w:val="en-GB"/>
        </w:rPr>
        <w:t>exhibitors</w:t>
      </w:r>
      <w:r w:rsidRPr="00576B5C">
        <w:rPr>
          <w:lang w:val="en-GB"/>
        </w:rPr>
        <w:t xml:space="preserve"> prior to the conference and luggage of guests on last day of the conference</w:t>
      </w:r>
    </w:p>
    <w:p w14:paraId="6084D516" w14:textId="77777777" w:rsidR="00FF6BE6" w:rsidRDefault="00FF6BE6" w:rsidP="00515E21">
      <w:pPr>
        <w:spacing w:before="120" w:after="120" w:line="240" w:lineRule="auto"/>
        <w:ind w:left="1416" w:firstLine="708"/>
        <w:rPr>
          <w:lang w:val="en-GB"/>
        </w:rPr>
      </w:pPr>
    </w:p>
    <w:p w14:paraId="6084D517" w14:textId="77777777" w:rsidR="00634498" w:rsidRDefault="00590CF6" w:rsidP="00515E21">
      <w:pPr>
        <w:pStyle w:val="ListParagraph"/>
        <w:numPr>
          <w:ilvl w:val="0"/>
          <w:numId w:val="11"/>
        </w:numPr>
        <w:spacing w:before="120" w:after="120"/>
        <w:rPr>
          <w:lang w:val="en-GB"/>
        </w:rPr>
      </w:pPr>
      <w:r>
        <w:rPr>
          <w:lang w:val="en-GB"/>
        </w:rPr>
        <w:t>Exhibitors</w:t>
      </w:r>
      <w:r w:rsidR="00FF6BE6">
        <w:rPr>
          <w:lang w:val="en-GB"/>
        </w:rPr>
        <w:t>:</w:t>
      </w:r>
    </w:p>
    <w:p w14:paraId="6084D518" w14:textId="77777777" w:rsidR="00634498" w:rsidRDefault="00FC1DD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634498">
        <w:rPr>
          <w:lang w:val="en-GB"/>
        </w:rPr>
        <w:t>A main a</w:t>
      </w:r>
      <w:r w:rsidR="00FF6BE6" w:rsidRPr="00634498">
        <w:rPr>
          <w:lang w:val="en-GB"/>
        </w:rPr>
        <w:t xml:space="preserve">rea </w:t>
      </w:r>
      <w:r w:rsidRPr="00634498">
        <w:rPr>
          <w:lang w:val="en-GB"/>
        </w:rPr>
        <w:t xml:space="preserve">at the conference venue which </w:t>
      </w:r>
      <w:r w:rsidR="00FF6BE6" w:rsidRPr="00634498">
        <w:rPr>
          <w:lang w:val="en-GB"/>
        </w:rPr>
        <w:t xml:space="preserve">needs to be </w:t>
      </w:r>
      <w:r w:rsidRPr="00634498">
        <w:rPr>
          <w:lang w:val="en-GB"/>
        </w:rPr>
        <w:t xml:space="preserve">large enough to accommodate </w:t>
      </w:r>
      <w:r w:rsidR="009E339B" w:rsidRPr="00634498">
        <w:rPr>
          <w:lang w:val="en-GB"/>
        </w:rPr>
        <w:t>5/6</w:t>
      </w:r>
      <w:r w:rsidRPr="00634498">
        <w:rPr>
          <w:lang w:val="en-GB"/>
        </w:rPr>
        <w:t xml:space="preserve"> </w:t>
      </w:r>
      <w:r w:rsidR="00590CF6">
        <w:rPr>
          <w:lang w:val="en-GB"/>
        </w:rPr>
        <w:t>exhibitor</w:t>
      </w:r>
      <w:r w:rsidR="00576B5C" w:rsidRPr="00634498">
        <w:rPr>
          <w:lang w:val="en-GB"/>
        </w:rPr>
        <w:t xml:space="preserve"> </w:t>
      </w:r>
      <w:r w:rsidRPr="00634498">
        <w:rPr>
          <w:lang w:val="en-GB"/>
        </w:rPr>
        <w:t>stands</w:t>
      </w:r>
      <w:r w:rsidR="00634498" w:rsidRPr="00634498">
        <w:rPr>
          <w:lang w:val="en-GB"/>
        </w:rPr>
        <w:t>.</w:t>
      </w:r>
    </w:p>
    <w:p w14:paraId="6084D519" w14:textId="222CD574" w:rsidR="00634498" w:rsidRDefault="00576B5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634498">
        <w:rPr>
          <w:lang w:val="en-GB"/>
        </w:rPr>
        <w:t xml:space="preserve">Additional tables </w:t>
      </w:r>
      <w:r w:rsidR="00023BA5">
        <w:rPr>
          <w:lang w:val="en-GB"/>
        </w:rPr>
        <w:t xml:space="preserve">and chairs </w:t>
      </w:r>
      <w:r w:rsidRPr="00634498">
        <w:rPr>
          <w:lang w:val="en-GB"/>
        </w:rPr>
        <w:t>are welcome</w:t>
      </w:r>
      <w:r w:rsidR="009E339B" w:rsidRPr="00634498">
        <w:rPr>
          <w:lang w:val="en-GB"/>
        </w:rPr>
        <w:t>.</w:t>
      </w:r>
    </w:p>
    <w:p w14:paraId="6084D51A" w14:textId="77777777" w:rsidR="00FF6BE6" w:rsidRDefault="00576B5C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 w:rsidRPr="00634498">
        <w:rPr>
          <w:lang w:val="en-GB"/>
        </w:rPr>
        <w:t>E</w:t>
      </w:r>
      <w:r w:rsidR="00FC1DDC" w:rsidRPr="00634498">
        <w:rPr>
          <w:lang w:val="en-GB"/>
        </w:rPr>
        <w:t xml:space="preserve">ach </w:t>
      </w:r>
      <w:r w:rsidR="009E339B" w:rsidRPr="00634498">
        <w:rPr>
          <w:lang w:val="en-GB"/>
        </w:rPr>
        <w:t xml:space="preserve">stand </w:t>
      </w:r>
      <w:r w:rsidR="00FC1DDC" w:rsidRPr="00634498">
        <w:rPr>
          <w:lang w:val="en-GB"/>
        </w:rPr>
        <w:t xml:space="preserve">area </w:t>
      </w:r>
      <w:r w:rsidRPr="00634498">
        <w:rPr>
          <w:lang w:val="en-GB"/>
        </w:rPr>
        <w:t xml:space="preserve">should have minimum </w:t>
      </w:r>
      <w:r w:rsidR="009E339B" w:rsidRPr="00634498">
        <w:rPr>
          <w:lang w:val="en-GB"/>
        </w:rPr>
        <w:t>12</w:t>
      </w:r>
      <w:r w:rsidR="00FC1DDC" w:rsidRPr="00634498">
        <w:rPr>
          <w:lang w:val="en-GB"/>
        </w:rPr>
        <w:t>m</w:t>
      </w:r>
      <w:r w:rsidR="00FC1DDC" w:rsidRPr="00F07037">
        <w:rPr>
          <w:vertAlign w:val="superscript"/>
          <w:lang w:val="en-GB"/>
        </w:rPr>
        <w:t>2</w:t>
      </w:r>
      <w:r w:rsidRPr="00F07037">
        <w:rPr>
          <w:vertAlign w:val="superscript"/>
          <w:lang w:val="en-GB"/>
        </w:rPr>
        <w:t xml:space="preserve"> </w:t>
      </w:r>
      <w:r w:rsidRPr="00634498">
        <w:rPr>
          <w:lang w:val="en-GB"/>
        </w:rPr>
        <w:t>with additional space for participants to walk and network.</w:t>
      </w:r>
    </w:p>
    <w:p w14:paraId="6084D51B" w14:textId="77777777" w:rsidR="00F07037" w:rsidRPr="00F07037" w:rsidRDefault="00F07037" w:rsidP="00515E21">
      <w:pPr>
        <w:spacing w:before="120" w:after="120"/>
        <w:ind w:left="360"/>
        <w:rPr>
          <w:lang w:val="en-GB"/>
        </w:rPr>
      </w:pPr>
    </w:p>
    <w:p w14:paraId="6084D51C" w14:textId="013284A6" w:rsidR="00634498" w:rsidRDefault="00AD5935" w:rsidP="00515E21">
      <w:pPr>
        <w:pStyle w:val="ListParagraph"/>
        <w:numPr>
          <w:ilvl w:val="0"/>
          <w:numId w:val="11"/>
        </w:numPr>
        <w:spacing w:before="120" w:after="120"/>
        <w:rPr>
          <w:lang w:val="en-GB"/>
        </w:rPr>
      </w:pPr>
      <w:r>
        <w:rPr>
          <w:lang w:val="en-GB"/>
        </w:rPr>
        <w:t>Translation</w:t>
      </w:r>
      <w:r w:rsidR="00D8465D">
        <w:rPr>
          <w:lang w:val="en-GB"/>
        </w:rPr>
        <w:t xml:space="preserve"> (if required)</w:t>
      </w:r>
      <w:r>
        <w:rPr>
          <w:lang w:val="en-GB"/>
        </w:rPr>
        <w:t>:</w:t>
      </w:r>
    </w:p>
    <w:p w14:paraId="6084D51D" w14:textId="7153829E" w:rsidR="00634498" w:rsidRPr="00634498" w:rsidRDefault="00AD5935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634498">
        <w:rPr>
          <w:lang w:val="en-GB"/>
        </w:rPr>
        <w:t xml:space="preserve">Translation company to supply translation depending on the requirements from the </w:t>
      </w:r>
      <w:proofErr w:type="spellStart"/>
      <w:r w:rsidRPr="00634498">
        <w:rPr>
          <w:lang w:val="en-GB"/>
        </w:rPr>
        <w:t>prepgroup</w:t>
      </w:r>
      <w:proofErr w:type="spellEnd"/>
    </w:p>
    <w:p w14:paraId="6084D51E" w14:textId="77777777" w:rsidR="001C38DD" w:rsidRPr="00634498" w:rsidRDefault="00576B5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634498">
        <w:rPr>
          <w:lang w:val="en-GB"/>
        </w:rPr>
        <w:t>The translation to the</w:t>
      </w:r>
      <w:r w:rsidR="00634498" w:rsidRPr="00634498">
        <w:rPr>
          <w:lang w:val="en-GB"/>
        </w:rPr>
        <w:t xml:space="preserve"> national</w:t>
      </w:r>
      <w:r w:rsidRPr="00634498">
        <w:rPr>
          <w:lang w:val="en-GB"/>
        </w:rPr>
        <w:t xml:space="preserve"> language</w:t>
      </w:r>
      <w:r w:rsidR="00634498" w:rsidRPr="00634498">
        <w:rPr>
          <w:lang w:val="en-GB"/>
        </w:rPr>
        <w:t>(s)</w:t>
      </w:r>
      <w:r w:rsidR="00634498">
        <w:rPr>
          <w:lang w:val="en-GB"/>
        </w:rPr>
        <w:t xml:space="preserve"> </w:t>
      </w:r>
      <w:r w:rsidRPr="00634498">
        <w:rPr>
          <w:lang w:val="en-GB"/>
        </w:rPr>
        <w:t xml:space="preserve">should be organised and paid by applicant. </w:t>
      </w:r>
    </w:p>
    <w:p w14:paraId="6084D51F" w14:textId="77777777" w:rsidR="009E339B" w:rsidRDefault="009E339B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 w:rsidRPr="00634498">
        <w:rPr>
          <w:lang w:val="en-GB"/>
        </w:rPr>
        <w:t>Translation equipment provided for 200/250 persons by the venue or supplied by a technical company</w:t>
      </w:r>
    </w:p>
    <w:p w14:paraId="6084D520" w14:textId="77777777" w:rsidR="00F07037" w:rsidRPr="00F07037" w:rsidRDefault="00F07037" w:rsidP="00515E21">
      <w:pPr>
        <w:spacing w:before="120" w:after="120"/>
        <w:ind w:left="360"/>
        <w:rPr>
          <w:lang w:val="en-GB"/>
        </w:rPr>
      </w:pPr>
    </w:p>
    <w:p w14:paraId="6084D521" w14:textId="77777777" w:rsidR="004E674A" w:rsidRDefault="00FC1DDC" w:rsidP="00515E21">
      <w:pPr>
        <w:pStyle w:val="ListParagraph"/>
        <w:numPr>
          <w:ilvl w:val="0"/>
          <w:numId w:val="11"/>
        </w:numPr>
        <w:spacing w:before="120" w:after="120"/>
        <w:rPr>
          <w:lang w:val="en-GB"/>
        </w:rPr>
      </w:pPr>
      <w:r>
        <w:rPr>
          <w:lang w:val="en-GB"/>
        </w:rPr>
        <w:t>Catering</w:t>
      </w:r>
      <w:r w:rsidR="00BD028F">
        <w:rPr>
          <w:lang w:val="en-GB"/>
        </w:rPr>
        <w:t xml:space="preserve"> </w:t>
      </w:r>
      <w:r w:rsidR="004E674A">
        <w:rPr>
          <w:lang w:val="en-GB"/>
        </w:rPr>
        <w:t>for 200/250 persons:</w:t>
      </w:r>
    </w:p>
    <w:p w14:paraId="6084D522" w14:textId="77777777" w:rsidR="00634498" w:rsidRDefault="00FC1DDC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 w:rsidRPr="00634498">
        <w:rPr>
          <w:lang w:val="en-GB"/>
        </w:rPr>
        <w:t>Depending on the programme approx. 2 coffee breaks per day</w:t>
      </w:r>
      <w:r w:rsidR="00634498">
        <w:rPr>
          <w:lang w:val="en-GB"/>
        </w:rPr>
        <w:t>;</w:t>
      </w:r>
    </w:p>
    <w:p w14:paraId="6084D523" w14:textId="77777777" w:rsidR="00837E49" w:rsidRDefault="00FC1DD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634498">
        <w:rPr>
          <w:lang w:val="en-GB"/>
        </w:rPr>
        <w:t xml:space="preserve">3 </w:t>
      </w:r>
      <w:r w:rsidR="00634498">
        <w:rPr>
          <w:lang w:val="en-GB"/>
        </w:rPr>
        <w:t xml:space="preserve">buffet </w:t>
      </w:r>
      <w:r w:rsidRPr="00634498">
        <w:rPr>
          <w:lang w:val="en-GB"/>
        </w:rPr>
        <w:t>lunches for 200/250 persons at the conference venue</w:t>
      </w:r>
      <w:r w:rsidR="00634498">
        <w:rPr>
          <w:lang w:val="en-GB"/>
        </w:rPr>
        <w:t>.</w:t>
      </w:r>
      <w:r w:rsidR="004E674A">
        <w:rPr>
          <w:lang w:val="en-GB"/>
        </w:rPr>
        <w:t xml:space="preserve"> The lunch buffet includes international dishes, </w:t>
      </w:r>
      <w:r w:rsidR="00634498">
        <w:rPr>
          <w:lang w:val="en-GB"/>
        </w:rPr>
        <w:t>vegetarian dishes</w:t>
      </w:r>
      <w:r w:rsidR="004E674A">
        <w:rPr>
          <w:lang w:val="en-GB"/>
        </w:rPr>
        <w:t>, and local</w:t>
      </w:r>
      <w:r w:rsidR="00634498">
        <w:rPr>
          <w:lang w:val="en-GB"/>
        </w:rPr>
        <w:t xml:space="preserve"> culinary</w:t>
      </w:r>
      <w:r w:rsidR="004E674A">
        <w:rPr>
          <w:lang w:val="en-GB"/>
        </w:rPr>
        <w:t xml:space="preserve">. </w:t>
      </w:r>
    </w:p>
    <w:p w14:paraId="6084D524" w14:textId="77777777" w:rsidR="004E674A" w:rsidRDefault="00837E49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>
        <w:rPr>
          <w:lang w:val="en-GB"/>
        </w:rPr>
        <w:t xml:space="preserve">1 </w:t>
      </w:r>
      <w:r w:rsidR="00FC1DDC" w:rsidRPr="00634498">
        <w:rPr>
          <w:lang w:val="en-GB"/>
        </w:rPr>
        <w:t>dinner</w:t>
      </w:r>
      <w:r w:rsidR="00634498">
        <w:rPr>
          <w:lang w:val="en-GB"/>
        </w:rPr>
        <w:t xml:space="preserve"> </w:t>
      </w:r>
      <w:r w:rsidR="00FC1DDC" w:rsidRPr="00634498">
        <w:rPr>
          <w:lang w:val="en-GB"/>
        </w:rPr>
        <w:t>outside the conference venue</w:t>
      </w:r>
    </w:p>
    <w:p w14:paraId="6084D525" w14:textId="77777777" w:rsidR="00837E49" w:rsidRDefault="00FC1DD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634498">
        <w:rPr>
          <w:lang w:val="en-GB"/>
        </w:rPr>
        <w:t xml:space="preserve">1 dinner </w:t>
      </w:r>
      <w:r w:rsidR="004E674A">
        <w:rPr>
          <w:lang w:val="en-GB"/>
        </w:rPr>
        <w:t xml:space="preserve">with table service </w:t>
      </w:r>
      <w:r w:rsidRPr="00634498">
        <w:rPr>
          <w:lang w:val="en-GB"/>
        </w:rPr>
        <w:t>at the conference venue</w:t>
      </w:r>
      <w:r w:rsidR="00837E49">
        <w:rPr>
          <w:lang w:val="en-GB"/>
        </w:rPr>
        <w:t>;</w:t>
      </w:r>
    </w:p>
    <w:p w14:paraId="6084D526" w14:textId="022EE983" w:rsidR="00AD5935" w:rsidRPr="00634498" w:rsidRDefault="00837E49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>
        <w:rPr>
          <w:lang w:val="en-GB"/>
        </w:rPr>
        <w:t>For all catering, additional</w:t>
      </w:r>
      <w:r w:rsidRPr="004E674A">
        <w:rPr>
          <w:lang w:val="en-GB"/>
        </w:rPr>
        <w:t xml:space="preserve"> gluten</w:t>
      </w:r>
      <w:r w:rsidR="006C5E1A">
        <w:rPr>
          <w:lang w:val="en-GB"/>
        </w:rPr>
        <w:t xml:space="preserve"> and</w:t>
      </w:r>
      <w:r w:rsidR="0032349C">
        <w:rPr>
          <w:lang w:val="en-GB"/>
        </w:rPr>
        <w:t>/</w:t>
      </w:r>
      <w:r w:rsidR="006C5E1A">
        <w:rPr>
          <w:lang w:val="en-GB"/>
        </w:rPr>
        <w:t>or lactose</w:t>
      </w:r>
      <w:r w:rsidRPr="004E674A">
        <w:rPr>
          <w:lang w:val="en-GB"/>
        </w:rPr>
        <w:t xml:space="preserve"> free and vegan diet</w:t>
      </w:r>
      <w:r>
        <w:rPr>
          <w:lang w:val="en-GB"/>
        </w:rPr>
        <w:t>s plates</w:t>
      </w:r>
      <w:r w:rsidRPr="004E674A">
        <w:rPr>
          <w:lang w:val="en-GB"/>
        </w:rPr>
        <w:t xml:space="preserve"> (</w:t>
      </w:r>
      <w:r w:rsidR="00515E21">
        <w:rPr>
          <w:lang w:val="en-GB"/>
        </w:rPr>
        <w:t>venue</w:t>
      </w:r>
      <w:r w:rsidRPr="004E674A">
        <w:rPr>
          <w:lang w:val="en-GB"/>
        </w:rPr>
        <w:t xml:space="preserve"> will be informed before </w:t>
      </w:r>
      <w:r w:rsidR="00ED5695">
        <w:rPr>
          <w:lang w:val="en-GB"/>
        </w:rPr>
        <w:t xml:space="preserve">the </w:t>
      </w:r>
      <w:r w:rsidRPr="004E674A">
        <w:rPr>
          <w:lang w:val="en-GB"/>
        </w:rPr>
        <w:t xml:space="preserve">event </w:t>
      </w:r>
      <w:r w:rsidR="00ED5695">
        <w:rPr>
          <w:lang w:val="en-GB"/>
        </w:rPr>
        <w:t>of the dietary requirements</w:t>
      </w:r>
      <w:r w:rsidRPr="004E674A">
        <w:rPr>
          <w:lang w:val="en-GB"/>
        </w:rPr>
        <w:t>).</w:t>
      </w:r>
    </w:p>
    <w:p w14:paraId="6084D527" w14:textId="77777777" w:rsidR="00AD5935" w:rsidRDefault="00AD5935" w:rsidP="00515E21">
      <w:pPr>
        <w:spacing w:before="120" w:after="120"/>
        <w:ind w:left="1416" w:firstLine="708"/>
        <w:rPr>
          <w:lang w:val="en-GB"/>
        </w:rPr>
      </w:pPr>
    </w:p>
    <w:p w14:paraId="6084D528" w14:textId="77777777" w:rsidR="004E674A" w:rsidRDefault="00FC1DDC" w:rsidP="00515E21">
      <w:pPr>
        <w:pStyle w:val="ListParagraph"/>
        <w:numPr>
          <w:ilvl w:val="0"/>
          <w:numId w:val="11"/>
        </w:numPr>
        <w:spacing w:before="120" w:after="120"/>
        <w:rPr>
          <w:lang w:val="en-GB"/>
        </w:rPr>
      </w:pPr>
      <w:r>
        <w:rPr>
          <w:lang w:val="en-GB"/>
        </w:rPr>
        <w:t>Other:</w:t>
      </w:r>
    </w:p>
    <w:p w14:paraId="6084D529" w14:textId="77777777" w:rsidR="00E30CFF" w:rsidRPr="004E674A" w:rsidRDefault="00FC1DDC" w:rsidP="00515E21">
      <w:pPr>
        <w:pStyle w:val="ListParagraph"/>
        <w:numPr>
          <w:ilvl w:val="1"/>
          <w:numId w:val="11"/>
        </w:numPr>
        <w:spacing w:before="120" w:after="120"/>
        <w:rPr>
          <w:lang w:val="en-GB"/>
        </w:rPr>
      </w:pPr>
      <w:r w:rsidRPr="004E674A">
        <w:rPr>
          <w:lang w:val="en-GB"/>
        </w:rPr>
        <w:t>Internet availability at the hotel/conference venue</w:t>
      </w:r>
    </w:p>
    <w:p w14:paraId="6084D52A" w14:textId="77777777" w:rsidR="00FC1DDC" w:rsidRPr="004E674A" w:rsidRDefault="00AD5935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4E674A">
        <w:rPr>
          <w:lang w:val="en-GB"/>
        </w:rPr>
        <w:t>Availability</w:t>
      </w:r>
      <w:r w:rsidR="00FC1DDC" w:rsidRPr="004E674A">
        <w:rPr>
          <w:lang w:val="en-GB"/>
        </w:rPr>
        <w:t xml:space="preserve"> of technical ass</w:t>
      </w:r>
      <w:r w:rsidRPr="004E674A">
        <w:rPr>
          <w:lang w:val="en-GB"/>
        </w:rPr>
        <w:t>is</w:t>
      </w:r>
      <w:r w:rsidR="00FC1DDC" w:rsidRPr="004E674A">
        <w:rPr>
          <w:lang w:val="en-GB"/>
        </w:rPr>
        <w:t xml:space="preserve">tance </w:t>
      </w:r>
    </w:p>
    <w:p w14:paraId="6084D52B" w14:textId="77777777" w:rsidR="006213BC" w:rsidRPr="004E674A" w:rsidRDefault="006213B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4E674A">
        <w:rPr>
          <w:lang w:val="en-GB"/>
        </w:rPr>
        <w:t>Availability of temporary prep group member</w:t>
      </w:r>
    </w:p>
    <w:p w14:paraId="6084D52C" w14:textId="77777777" w:rsidR="006213BC" w:rsidRPr="004E674A" w:rsidRDefault="006213B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4E674A">
        <w:rPr>
          <w:lang w:val="en-GB"/>
        </w:rPr>
        <w:t>Support from responsible authorities</w:t>
      </w:r>
    </w:p>
    <w:p w14:paraId="6084D52D" w14:textId="77777777" w:rsidR="004E674A" w:rsidRDefault="006213BC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4E674A">
        <w:rPr>
          <w:lang w:val="en-GB"/>
        </w:rPr>
        <w:t xml:space="preserve">Secretarial support </w:t>
      </w:r>
      <w:r w:rsidR="00D046B5">
        <w:rPr>
          <w:lang w:val="en-GB"/>
        </w:rPr>
        <w:t xml:space="preserve">before and </w:t>
      </w:r>
      <w:r w:rsidRPr="004E674A">
        <w:rPr>
          <w:lang w:val="en-GB"/>
        </w:rPr>
        <w:t>at the conference</w:t>
      </w:r>
    </w:p>
    <w:p w14:paraId="6084D52E" w14:textId="77777777" w:rsidR="00D046B5" w:rsidRPr="004E674A" w:rsidRDefault="00D046B5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>
        <w:rPr>
          <w:lang w:val="en-GB"/>
        </w:rPr>
        <w:t>Local support with printing and copying</w:t>
      </w:r>
    </w:p>
    <w:p w14:paraId="6084D52F" w14:textId="76384F4C" w:rsidR="007865FA" w:rsidRPr="00837E49" w:rsidRDefault="007865FA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837E49">
        <w:rPr>
          <w:lang w:val="en-GB"/>
        </w:rPr>
        <w:t xml:space="preserve">Providing presents for </w:t>
      </w:r>
      <w:r w:rsidR="008D3BE6">
        <w:rPr>
          <w:lang w:val="en-GB"/>
        </w:rPr>
        <w:t>s</w:t>
      </w:r>
      <w:r w:rsidRPr="00837E49">
        <w:rPr>
          <w:lang w:val="en-GB"/>
        </w:rPr>
        <w:t>peakers</w:t>
      </w:r>
    </w:p>
    <w:p w14:paraId="6084D530" w14:textId="77777777" w:rsidR="007865FA" w:rsidRDefault="007865FA" w:rsidP="00F07037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837E49">
        <w:rPr>
          <w:lang w:val="en-GB"/>
        </w:rPr>
        <w:t>Possibility of having local entertainment / tour of the city</w:t>
      </w:r>
    </w:p>
    <w:p w14:paraId="6084D531" w14:textId="77777777" w:rsidR="006213BC" w:rsidRDefault="004E674A" w:rsidP="00BD028F">
      <w:pPr>
        <w:pStyle w:val="ListParagraph"/>
        <w:numPr>
          <w:ilvl w:val="1"/>
          <w:numId w:val="11"/>
        </w:numPr>
        <w:spacing w:before="240"/>
        <w:rPr>
          <w:lang w:val="en-GB"/>
        </w:rPr>
      </w:pPr>
      <w:r w:rsidRPr="00BD028F">
        <w:rPr>
          <w:lang w:val="en-GB"/>
        </w:rPr>
        <w:t xml:space="preserve">Possibility of having a </w:t>
      </w:r>
      <w:r w:rsidR="00FE29FB">
        <w:rPr>
          <w:lang w:val="en-GB"/>
        </w:rPr>
        <w:t xml:space="preserve">press </w:t>
      </w:r>
      <w:r w:rsidRPr="00BD028F">
        <w:rPr>
          <w:lang w:val="en-GB"/>
        </w:rPr>
        <w:t>conference organised by the applicant and with presence of local authorities</w:t>
      </w:r>
    </w:p>
    <w:p w14:paraId="4E7FA3F7" w14:textId="7D92B308" w:rsidR="004B4E89" w:rsidRPr="002F57F6" w:rsidRDefault="004B4E89" w:rsidP="004B4E89">
      <w:pPr>
        <w:spacing w:before="240"/>
        <w:rPr>
          <w:b/>
          <w:bCs/>
          <w:lang w:val="en-GB"/>
        </w:rPr>
      </w:pPr>
      <w:r w:rsidRPr="002F57F6">
        <w:rPr>
          <w:b/>
          <w:bCs/>
          <w:lang w:val="en-GB"/>
        </w:rPr>
        <w:t xml:space="preserve">Please use the </w:t>
      </w:r>
      <w:r w:rsidR="006E2107" w:rsidRPr="002F57F6">
        <w:rPr>
          <w:b/>
          <w:bCs/>
          <w:lang w:val="en-GB"/>
        </w:rPr>
        <w:t xml:space="preserve">application </w:t>
      </w:r>
      <w:r w:rsidR="00E36259">
        <w:rPr>
          <w:b/>
          <w:bCs/>
          <w:lang w:val="en-GB"/>
        </w:rPr>
        <w:t xml:space="preserve">information </w:t>
      </w:r>
      <w:proofErr w:type="spellStart"/>
      <w:r w:rsidR="006E2107" w:rsidRPr="002F57F6">
        <w:rPr>
          <w:b/>
          <w:bCs/>
          <w:lang w:val="en-GB"/>
        </w:rPr>
        <w:t>form</w:t>
      </w:r>
      <w:proofErr w:type="spellEnd"/>
      <w:r w:rsidR="006E2107" w:rsidRPr="002F57F6">
        <w:rPr>
          <w:b/>
          <w:bCs/>
          <w:lang w:val="en-GB"/>
        </w:rPr>
        <w:t xml:space="preserve"> </w:t>
      </w:r>
      <w:r w:rsidR="00E36259">
        <w:rPr>
          <w:b/>
          <w:bCs/>
          <w:lang w:val="en-GB"/>
        </w:rPr>
        <w:t xml:space="preserve">EM2026 </w:t>
      </w:r>
      <w:r w:rsidR="006E2107" w:rsidRPr="002F57F6">
        <w:rPr>
          <w:b/>
          <w:bCs/>
          <w:lang w:val="en-GB"/>
        </w:rPr>
        <w:t>to comment on each specific requirement.</w:t>
      </w:r>
    </w:p>
    <w:sectPr w:rsidR="004B4E89" w:rsidRPr="002F57F6" w:rsidSect="00CE5A87">
      <w:headerReference w:type="default" r:id="rId11"/>
      <w:pgSz w:w="11906" w:h="16838"/>
      <w:pgMar w:top="1390" w:right="1416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BE99" w14:textId="77777777" w:rsidR="00B74AEC" w:rsidRDefault="00B74AEC" w:rsidP="001C38DD">
      <w:pPr>
        <w:spacing w:after="0" w:line="240" w:lineRule="auto"/>
      </w:pPr>
      <w:r>
        <w:separator/>
      </w:r>
    </w:p>
  </w:endnote>
  <w:endnote w:type="continuationSeparator" w:id="0">
    <w:p w14:paraId="22852B2A" w14:textId="77777777" w:rsidR="00B74AEC" w:rsidRDefault="00B74AEC" w:rsidP="001C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E1F48" w14:textId="77777777" w:rsidR="00B74AEC" w:rsidRDefault="00B74AEC" w:rsidP="001C38DD">
      <w:pPr>
        <w:spacing w:after="0" w:line="240" w:lineRule="auto"/>
      </w:pPr>
      <w:r>
        <w:separator/>
      </w:r>
    </w:p>
  </w:footnote>
  <w:footnote w:type="continuationSeparator" w:id="0">
    <w:p w14:paraId="4BB82438" w14:textId="77777777" w:rsidR="00B74AEC" w:rsidRDefault="00B74AEC" w:rsidP="001C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D536" w14:textId="77777777" w:rsidR="001C38DD" w:rsidRDefault="001C38DD" w:rsidP="001C38DD">
    <w:pPr>
      <w:pStyle w:val="Header"/>
      <w:ind w:hanging="709"/>
    </w:pPr>
    <w:r>
      <w:rPr>
        <w:noProof/>
        <w:lang w:eastAsia="nl-NL"/>
      </w:rPr>
      <w:drawing>
        <wp:inline distT="0" distB="0" distL="0" distR="0" wp14:anchorId="6084D537" wp14:editId="6084D538">
          <wp:extent cx="923925" cy="436139"/>
          <wp:effectExtent l="19050" t="0" r="9525" b="0"/>
          <wp:docPr id="4" name="Afbeelding 1" descr="CEP_logo_zonder_strapline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_logo_zonder_strapline 200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6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5B86"/>
    <w:multiLevelType w:val="hybridMultilevel"/>
    <w:tmpl w:val="D83C30E4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E1B498C"/>
    <w:multiLevelType w:val="hybridMultilevel"/>
    <w:tmpl w:val="6A3E5AE8"/>
    <w:lvl w:ilvl="0" w:tplc="08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38C0BE8"/>
    <w:multiLevelType w:val="hybridMultilevel"/>
    <w:tmpl w:val="8F6464BC"/>
    <w:lvl w:ilvl="0" w:tplc="08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B952E8D"/>
    <w:multiLevelType w:val="hybridMultilevel"/>
    <w:tmpl w:val="1A56DE2A"/>
    <w:lvl w:ilvl="0" w:tplc="08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0C9238B"/>
    <w:multiLevelType w:val="hybridMultilevel"/>
    <w:tmpl w:val="67B02CEC"/>
    <w:lvl w:ilvl="0" w:tplc="08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48385275"/>
    <w:multiLevelType w:val="hybridMultilevel"/>
    <w:tmpl w:val="105049A2"/>
    <w:lvl w:ilvl="0" w:tplc="08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50A630CD"/>
    <w:multiLevelType w:val="hybridMultilevel"/>
    <w:tmpl w:val="6B4221D2"/>
    <w:lvl w:ilvl="0" w:tplc="08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66B73905"/>
    <w:multiLevelType w:val="multilevel"/>
    <w:tmpl w:val="080C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68706B17"/>
    <w:multiLevelType w:val="hybridMultilevel"/>
    <w:tmpl w:val="3282FA3E"/>
    <w:lvl w:ilvl="0" w:tplc="080C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D9C598A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A648D1"/>
    <w:multiLevelType w:val="hybridMultilevel"/>
    <w:tmpl w:val="835E28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31350"/>
    <w:multiLevelType w:val="hybridMultilevel"/>
    <w:tmpl w:val="3EC8E4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6000">
    <w:abstractNumId w:val="11"/>
  </w:num>
  <w:num w:numId="2" w16cid:durableId="1146701519">
    <w:abstractNumId w:val="10"/>
  </w:num>
  <w:num w:numId="3" w16cid:durableId="1472289058">
    <w:abstractNumId w:val="6"/>
  </w:num>
  <w:num w:numId="4" w16cid:durableId="1873616298">
    <w:abstractNumId w:val="2"/>
  </w:num>
  <w:num w:numId="5" w16cid:durableId="818883674">
    <w:abstractNumId w:val="4"/>
  </w:num>
  <w:num w:numId="6" w16cid:durableId="1754080431">
    <w:abstractNumId w:val="1"/>
  </w:num>
  <w:num w:numId="7" w16cid:durableId="1782915367">
    <w:abstractNumId w:val="5"/>
  </w:num>
  <w:num w:numId="8" w16cid:durableId="392237163">
    <w:abstractNumId w:val="0"/>
  </w:num>
  <w:num w:numId="9" w16cid:durableId="648826636">
    <w:abstractNumId w:val="3"/>
  </w:num>
  <w:num w:numId="10" w16cid:durableId="1711027376">
    <w:abstractNumId w:val="8"/>
  </w:num>
  <w:num w:numId="11" w16cid:durableId="1191266209">
    <w:abstractNumId w:val="9"/>
  </w:num>
  <w:num w:numId="12" w16cid:durableId="1553149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FF"/>
    <w:rsid w:val="00015120"/>
    <w:rsid w:val="00023BA5"/>
    <w:rsid w:val="00046054"/>
    <w:rsid w:val="000D7A05"/>
    <w:rsid w:val="00121C9D"/>
    <w:rsid w:val="00124F64"/>
    <w:rsid w:val="001265E0"/>
    <w:rsid w:val="00162123"/>
    <w:rsid w:val="001B4428"/>
    <w:rsid w:val="001C38DD"/>
    <w:rsid w:val="0025520E"/>
    <w:rsid w:val="0025743E"/>
    <w:rsid w:val="002831E2"/>
    <w:rsid w:val="0029073D"/>
    <w:rsid w:val="002C7584"/>
    <w:rsid w:val="002F57F6"/>
    <w:rsid w:val="0032349C"/>
    <w:rsid w:val="0049531D"/>
    <w:rsid w:val="004B4E89"/>
    <w:rsid w:val="004E674A"/>
    <w:rsid w:val="00515E21"/>
    <w:rsid w:val="00561F2B"/>
    <w:rsid w:val="00576B5C"/>
    <w:rsid w:val="00590CF6"/>
    <w:rsid w:val="00596EAE"/>
    <w:rsid w:val="0061146B"/>
    <w:rsid w:val="00616D9E"/>
    <w:rsid w:val="006213BC"/>
    <w:rsid w:val="00634498"/>
    <w:rsid w:val="006C3967"/>
    <w:rsid w:val="006C5E1A"/>
    <w:rsid w:val="006D140B"/>
    <w:rsid w:val="006E2107"/>
    <w:rsid w:val="00773B77"/>
    <w:rsid w:val="007865FA"/>
    <w:rsid w:val="007A2902"/>
    <w:rsid w:val="007D5AAF"/>
    <w:rsid w:val="007D64C0"/>
    <w:rsid w:val="0080257A"/>
    <w:rsid w:val="00812740"/>
    <w:rsid w:val="008149CC"/>
    <w:rsid w:val="00837E49"/>
    <w:rsid w:val="00865DBA"/>
    <w:rsid w:val="00867990"/>
    <w:rsid w:val="008D3BE6"/>
    <w:rsid w:val="00923F31"/>
    <w:rsid w:val="0094081E"/>
    <w:rsid w:val="00950F0A"/>
    <w:rsid w:val="00957F22"/>
    <w:rsid w:val="00961100"/>
    <w:rsid w:val="00977F99"/>
    <w:rsid w:val="009E339B"/>
    <w:rsid w:val="009F1A90"/>
    <w:rsid w:val="00A1759F"/>
    <w:rsid w:val="00A40D9F"/>
    <w:rsid w:val="00AB2817"/>
    <w:rsid w:val="00AC3B52"/>
    <w:rsid w:val="00AC6273"/>
    <w:rsid w:val="00AD5935"/>
    <w:rsid w:val="00AD5A02"/>
    <w:rsid w:val="00B74AEC"/>
    <w:rsid w:val="00BA0B54"/>
    <w:rsid w:val="00BD028F"/>
    <w:rsid w:val="00BF7731"/>
    <w:rsid w:val="00C84AB3"/>
    <w:rsid w:val="00C9236E"/>
    <w:rsid w:val="00CE5A87"/>
    <w:rsid w:val="00D046B5"/>
    <w:rsid w:val="00D15F7B"/>
    <w:rsid w:val="00D54C07"/>
    <w:rsid w:val="00D8465D"/>
    <w:rsid w:val="00DC2961"/>
    <w:rsid w:val="00DE3F43"/>
    <w:rsid w:val="00E217D4"/>
    <w:rsid w:val="00E30CFF"/>
    <w:rsid w:val="00E36259"/>
    <w:rsid w:val="00E405D7"/>
    <w:rsid w:val="00E53CF6"/>
    <w:rsid w:val="00ED5695"/>
    <w:rsid w:val="00F07037"/>
    <w:rsid w:val="00FC1DDC"/>
    <w:rsid w:val="00FE29FB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D4F2"/>
  <w15:docId w15:val="{2928C29D-B083-4C06-A8B5-C3DADDAC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1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1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C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8DD"/>
  </w:style>
  <w:style w:type="paragraph" w:styleId="Footer">
    <w:name w:val="footer"/>
    <w:basedOn w:val="Normal"/>
    <w:link w:val="FooterChar"/>
    <w:uiPriority w:val="99"/>
    <w:semiHidden/>
    <w:unhideWhenUsed/>
    <w:rsid w:val="001C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8DD"/>
  </w:style>
  <w:style w:type="paragraph" w:styleId="BalloonText">
    <w:name w:val="Balloon Text"/>
    <w:basedOn w:val="Normal"/>
    <w:link w:val="BalloonTextChar"/>
    <w:uiPriority w:val="99"/>
    <w:semiHidden/>
    <w:unhideWhenUsed/>
    <w:rsid w:val="001C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a345a-ba50-4a15-ab43-01d954e2610c">
      <Terms xmlns="http://schemas.microsoft.com/office/infopath/2007/PartnerControls"/>
    </lcf76f155ced4ddcb4097134ff3c332f>
    <TaxCatchAll xmlns="144fe114-9981-43a6-94a2-8fba4cae93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44DD016A7514D84D68300B63BA430" ma:contentTypeVersion="19" ma:contentTypeDescription="Een nieuw document maken." ma:contentTypeScope="" ma:versionID="f7bcfa5649f537f4e20f1167ae7662da">
  <xsd:schema xmlns:xsd="http://www.w3.org/2001/XMLSchema" xmlns:xs="http://www.w3.org/2001/XMLSchema" xmlns:p="http://schemas.microsoft.com/office/2006/metadata/properties" xmlns:ns2="144fe114-9981-43a6-94a2-8fba4cae9333" xmlns:ns3="e3ea345a-ba50-4a15-ab43-01d954e2610c" targetNamespace="http://schemas.microsoft.com/office/2006/metadata/properties" ma:root="true" ma:fieldsID="86dbb7eab5080ff7f267b194c3b6d7a9" ns2:_="" ns3:_="">
    <xsd:import namespace="144fe114-9981-43a6-94a2-8fba4cae9333"/>
    <xsd:import namespace="e3ea345a-ba50-4a15-ab43-01d954e26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fe114-9981-43a6-94a2-8fba4cae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ef6b4-f3a6-46ba-b917-28d92ad21afe}" ma:internalName="TaxCatchAll" ma:showField="CatchAllData" ma:web="144fe114-9981-43a6-94a2-8fba4cae9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345a-ba50-4a15-ab43-01d954e26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a23f8-64b4-4e2f-8ca3-4640b342b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11099-98C8-47CE-8EBC-8C15759E8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82B9D-8366-4DD6-AABF-9D71DF89ED1C}">
  <ds:schemaRefs>
    <ds:schemaRef ds:uri="http://schemas.microsoft.com/office/2006/metadata/properties"/>
    <ds:schemaRef ds:uri="http://schemas.microsoft.com/office/infopath/2007/PartnerControls"/>
    <ds:schemaRef ds:uri="e3ea345a-ba50-4a15-ab43-01d954e2610c"/>
    <ds:schemaRef ds:uri="144fe114-9981-43a6-94a2-8fba4cae9333"/>
  </ds:schemaRefs>
</ds:datastoreItem>
</file>

<file path=customXml/itemProps3.xml><?xml version="1.0" encoding="utf-8"?>
<ds:datastoreItem xmlns:ds="http://schemas.openxmlformats.org/officeDocument/2006/customXml" ds:itemID="{EE738533-686A-4904-A98F-FC70A2053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3354A-4C3A-469B-9243-5A8075BAC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fe114-9981-43a6-94a2-8fba4cae9333"/>
    <ds:schemaRef ds:uri="e3ea345a-ba50-4a15-ab43-01d954e26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 Herschel | CEP Probation</cp:lastModifiedBy>
  <cp:revision>4</cp:revision>
  <dcterms:created xsi:type="dcterms:W3CDTF">2025-05-18T16:54:00Z</dcterms:created>
  <dcterms:modified xsi:type="dcterms:W3CDTF">2025-05-19T07:20:00Z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0x01010057844DD016A7514D84D68300B63BA430</vt:lpwstr>
  </property>
  <property fmtid="{D5CDD505-2E9C-101B-9397-08002B2CF9AE}" pid="3" name="MediaServiceImageTags">
    <vt:lpwstr/>
  </property>
</Properties>
</file>